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4B048" w14:textId="77777777" w:rsidR="00322E45" w:rsidRDefault="00322E45" w:rsidP="00496A86">
      <w:pPr>
        <w:widowControl w:val="0"/>
        <w:autoSpaceDE w:val="0"/>
        <w:autoSpaceDN w:val="0"/>
        <w:spacing w:after="18" w:line="240" w:lineRule="auto"/>
        <w:ind w:left="1408"/>
        <w:outlineLvl w:val="1"/>
        <w:rPr>
          <w:rFonts w:ascii="Calibri" w:eastAsia="Calibri" w:hAnsi="Calibri" w:cs="Calibri"/>
          <w:b/>
          <w:bCs/>
          <w:color w:val="00AFEF"/>
        </w:rPr>
      </w:pPr>
    </w:p>
    <w:p w14:paraId="341BA155" w14:textId="77777777" w:rsidR="00496A86" w:rsidRDefault="00496A86" w:rsidP="00496A86">
      <w:pPr>
        <w:widowControl w:val="0"/>
        <w:autoSpaceDE w:val="0"/>
        <w:autoSpaceDN w:val="0"/>
        <w:spacing w:after="18" w:line="240" w:lineRule="auto"/>
        <w:ind w:left="1408"/>
        <w:outlineLvl w:val="1"/>
        <w:rPr>
          <w:rFonts w:ascii="Calibri" w:eastAsia="Calibri" w:hAnsi="Calibri" w:cs="Calibri"/>
          <w:b/>
          <w:bCs/>
          <w:color w:val="00AFEF"/>
        </w:rPr>
      </w:pPr>
      <w:r w:rsidRPr="00496A86">
        <w:rPr>
          <w:rFonts w:ascii="Calibri" w:eastAsia="Calibri" w:hAnsi="Calibri" w:cs="Calibri"/>
          <w:b/>
          <w:bCs/>
          <w:color w:val="00AFEF"/>
        </w:rPr>
        <w:t>Πληροφορίες</w:t>
      </w:r>
      <w:r w:rsidR="00D418D7">
        <w:rPr>
          <w:rFonts w:ascii="Calibri" w:eastAsia="Calibri" w:hAnsi="Calibri" w:cs="Calibri"/>
          <w:b/>
          <w:bCs/>
          <w:color w:val="00AFEF"/>
        </w:rPr>
        <w:t xml:space="preserve"> </w:t>
      </w:r>
      <w:r w:rsidRPr="00496A86">
        <w:rPr>
          <w:rFonts w:ascii="Calibri" w:eastAsia="Calibri" w:hAnsi="Calibri" w:cs="Calibri"/>
          <w:b/>
          <w:bCs/>
          <w:color w:val="00AFEF"/>
        </w:rPr>
        <w:t xml:space="preserve">υλοποίησης: </w:t>
      </w:r>
      <w:proofErr w:type="spellStart"/>
      <w:r w:rsidRPr="00496A86">
        <w:rPr>
          <w:rFonts w:ascii="Calibri" w:eastAsia="Calibri" w:hAnsi="Calibri" w:cs="Calibri"/>
          <w:b/>
          <w:bCs/>
          <w:color w:val="00AFEF"/>
        </w:rPr>
        <w:t>προαπαιτούμενες</w:t>
      </w:r>
      <w:proofErr w:type="spellEnd"/>
      <w:r w:rsidR="00D418D7">
        <w:rPr>
          <w:rFonts w:ascii="Calibri" w:eastAsia="Calibri" w:hAnsi="Calibri" w:cs="Calibri"/>
          <w:b/>
          <w:bCs/>
          <w:color w:val="00AFEF"/>
        </w:rPr>
        <w:t xml:space="preserve"> </w:t>
      </w:r>
      <w:r w:rsidRPr="00496A86">
        <w:rPr>
          <w:rFonts w:ascii="Calibri" w:eastAsia="Calibri" w:hAnsi="Calibri" w:cs="Calibri"/>
          <w:b/>
          <w:bCs/>
          <w:color w:val="00AFEF"/>
        </w:rPr>
        <w:t>γνώσεις,</w:t>
      </w:r>
      <w:r w:rsidR="00D418D7">
        <w:rPr>
          <w:rFonts w:ascii="Calibri" w:eastAsia="Calibri" w:hAnsi="Calibri" w:cs="Calibri"/>
          <w:b/>
          <w:bCs/>
          <w:color w:val="00AFEF"/>
        </w:rPr>
        <w:t xml:space="preserve"> </w:t>
      </w:r>
      <w:r w:rsidRPr="00496A86">
        <w:rPr>
          <w:rFonts w:ascii="Calibri" w:eastAsia="Calibri" w:hAnsi="Calibri" w:cs="Calibri"/>
          <w:b/>
          <w:bCs/>
          <w:color w:val="00AFEF"/>
        </w:rPr>
        <w:t>προετοιμασία</w:t>
      </w:r>
      <w:r w:rsidR="00D418D7">
        <w:rPr>
          <w:rFonts w:ascii="Calibri" w:eastAsia="Calibri" w:hAnsi="Calibri" w:cs="Calibri"/>
          <w:b/>
          <w:bCs/>
          <w:color w:val="00AFEF"/>
        </w:rPr>
        <w:t xml:space="preserve"> </w:t>
      </w:r>
      <w:r w:rsidRPr="00496A86">
        <w:rPr>
          <w:rFonts w:ascii="Calibri" w:eastAsia="Calibri" w:hAnsi="Calibri" w:cs="Calibri"/>
          <w:b/>
          <w:bCs/>
          <w:color w:val="00AFEF"/>
        </w:rPr>
        <w:t>υλικού</w:t>
      </w:r>
    </w:p>
    <w:p w14:paraId="2309184A" w14:textId="77777777" w:rsidR="00322E45" w:rsidRPr="00496A86" w:rsidRDefault="00322E45" w:rsidP="00496A86">
      <w:pPr>
        <w:widowControl w:val="0"/>
        <w:autoSpaceDE w:val="0"/>
        <w:autoSpaceDN w:val="0"/>
        <w:spacing w:after="18" w:line="240" w:lineRule="auto"/>
        <w:ind w:left="1408"/>
        <w:outlineLvl w:val="1"/>
        <w:rPr>
          <w:rFonts w:ascii="Calibri" w:eastAsia="Calibri" w:hAnsi="Calibri" w:cs="Calibri"/>
          <w:b/>
          <w:bCs/>
        </w:rPr>
      </w:pPr>
    </w:p>
    <w:p w14:paraId="2EF5A3A1" w14:textId="77777777" w:rsidR="00496A86" w:rsidRPr="00496A86" w:rsidRDefault="00C82E2F" w:rsidP="00322E45">
      <w:pPr>
        <w:widowControl w:val="0"/>
        <w:autoSpaceDE w:val="0"/>
        <w:autoSpaceDN w:val="0"/>
        <w:spacing w:after="0" w:line="240" w:lineRule="auto"/>
        <w:ind w:left="316"/>
        <w:rPr>
          <w:rFonts w:ascii="Calibri" w:eastAsia="Calibri" w:hAnsi="Calibri" w:cs="Calibri"/>
        </w:rPr>
        <w:sectPr w:rsidR="00496A86" w:rsidRPr="00496A86">
          <w:headerReference w:type="default" r:id="rId7"/>
          <w:footerReference w:type="default" r:id="rId8"/>
          <w:pgSz w:w="11910" w:h="16840"/>
          <w:pgMar w:top="1280" w:right="0" w:bottom="1280" w:left="700" w:header="428" w:footer="279" w:gutter="0"/>
          <w:cols w:space="720"/>
        </w:sectPr>
      </w:pPr>
      <w:r>
        <w:rPr>
          <w:rFonts w:ascii="Calibri" w:eastAsia="Calibri" w:hAnsi="Calibri" w:cs="Calibri"/>
          <w:noProof/>
          <w:lang w:eastAsia="el-GR"/>
        </w:rPr>
      </w:r>
      <w:r>
        <w:rPr>
          <w:rFonts w:ascii="Calibri" w:eastAsia="Calibri" w:hAnsi="Calibri" w:cs="Calibri"/>
          <w:noProof/>
          <w:lang w:eastAsia="el-GR"/>
        </w:rPr>
        <w:pict w14:anchorId="08FFC16E">
          <v:group id="Group 84" o:spid="_x0000_s1026" style="width:493.6pt;height:372.8pt;mso-position-horizontal-relative:char;mso-position-vertical-relative:line" coordorigin=",8" coordsize="9872,7456">
            <v:shape id="AutoShape 86" o:spid="_x0000_s1027" style="position:absolute;top:8;width:9872;height:5773;visibility:visible" coordsize="9872,577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eIcyAAAANwAAAAPAAAAZHJzL2Rvd25yZXYueG1sRI9La8NA&#10;DITvhfyHRYFeSrN2AiG42YTSkpLkklcf9KZ6VdvUqzXebez8++hQ6E1iRjOf5sve1epMbag8G0hH&#10;CSji3NuKCwOvp9X9DFSIyBZrz2TgQgGWi8HNHDPrOz7Q+RgLJSEcMjRQxthkWoe8JIdh5Bti0b59&#10;6zDK2hbatthJuKv1OEmm2mHF0lBiQ08l5T/HX2fgJd3ffTzX77vL12a87j7z9C1sV8bcDvvHB1CR&#10;+vhv/rteW8GfCK08IxPoxRUAAP//AwBQSwECLQAUAAYACAAAACEA2+H2y+4AAACFAQAAEwAAAAAA&#10;AAAAAAAAAAAAAAAAW0NvbnRlbnRfVHlwZXNdLnhtbFBLAQItABQABgAIAAAAIQBa9CxbvwAAABUB&#10;AAALAAAAAAAAAAAAAAAAAB8BAABfcmVscy8ucmVsc1BLAQItABQABgAIAAAAIQCjteIcyAAAANwA&#10;AAAPAAAAAAAAAAAAAAAAAAcCAABkcnMvZG93bnJldi54bWxQSwUGAAAAAAMAAwC3AAAA/AIAAAAA&#10;" adj="0,,0" path="m8,4865r-8,l,5301r,464l8,5765r,-464l8,4865xm9863,5765l8,5765r-8,l,5773r8,l9863,5773r,-8xm9863,l8,,,,,8,,468,,908r,440l,1788r,437l,2665r,440l,3545r,440l,4425r,440l8,4865r,-440l8,3985r,-440l8,3105r,-440l8,2225r,-437l8,1348,8,908,8,468,8,8r9855,l9863,xm9871,5765r-8,l9863,5773r8,l9871,5765xm9871,4865r-8,l9863,5301r,464l9871,5765r,-464l9871,4865xm9871,r-8,l9863,8r,460l9863,908r,440l9863,1788r,437l9863,2665r,440l9863,3545r,440l9863,4425r,440l9871,4865r,-440l9871,3985r,-440l9871,3105r,-440l9871,2225r,-437l9871,1348r,-440l9871,468r,-460l9871,xe" fillcolor="#00afef" stroked="f">
              <v:stroke joinstyle="round"/>
              <v:formulas/>
              <v:path arrowok="t" o:connecttype="custom" o:connectlocs="0,4873;0,5309;8,5773;8,5309;9863,5773;0,5773;8,5781;9863,5773;8,8;0,16;0,916;0,1796;0,2233;0,3113;0,3993;0,4433;8,4873;8,3993;8,3553;8,2673;8,1796;8,1356;8,476;9863,16;9871,5773;9863,5781;9871,5773;9863,4873;9863,5309;9871,5773;9871,5309;9871,8;9863,16;9863,916;9863,1796;9863,2233;9863,3113;9863,3993;9863,4433;9871,4873;9871,3993;9871,3553;9871,2673;9871,1796;9871,1356;9871,476;9871,8" o:connectangles="0,0,0,0,0,0,0,0,0,0,0,0,0,0,0,0,0,0,0,0,0,0,0,0,0,0,0,0,0,0,0,0,0,0,0,0,0,0,0,0,0,0,0,0,0,0,0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5" o:spid="_x0000_s1028" type="#_x0000_t202" style="position:absolute;left:8;top:16;width:9856;height:744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iDLPwgAAANwAAAAPAAAAZHJzL2Rvd25yZXYueG1sRE9Ni8Iw&#10;EL0v+B/CLHhb01WQtWsUEQVBWKz14HG2GdtgM6lN1PrvN8KCt3m8z5nOO1uLG7XeOFbwOUhAEBdO&#10;Gy4VHPL1xxcIH5A11o5JwYM8zGe9tymm2t05o9s+lCKGsE9RQRVCk0rpi4os+oFriCN3cq3FEGFb&#10;St3iPYbbWg6TZCwtGo4NFTa0rKg4769WweLI2cpcfn532SkzeT5JeDs+K9V/7xbfIAJ14SX+d290&#10;nD+awPOZeIGc/QEAAP//AwBQSwECLQAUAAYACAAAACEA2+H2y+4AAACFAQAAEwAAAAAAAAAAAAAA&#10;AAAAAAAAW0NvbnRlbnRfVHlwZXNdLnhtbFBLAQItABQABgAIAAAAIQBa9CxbvwAAABUBAAALAAAA&#10;AAAAAAAAAAAAAB8BAABfcmVscy8ucmVsc1BLAQItABQABgAIAAAAIQA+iDLPwgAAANwAAAAPAAAA&#10;AAAAAAAAAAAAAAcCAABkcnMvZG93bnJldi54bWxQSwUGAAAAAAMAAwC3AAAA9gIAAAAA&#10;" filled="f" stroked="f">
              <v:textbox inset="0,0,0,0">
                <w:txbxContent>
                  <w:p w14:paraId="4AFDFBC1" w14:textId="77777777" w:rsidR="00496A86" w:rsidRDefault="00496A86" w:rsidP="00D418D7">
                    <w:pPr>
                      <w:spacing w:before="19" w:line="276" w:lineRule="auto"/>
                      <w:rPr>
                        <w:sz w:val="24"/>
                        <w:u w:val="single"/>
                      </w:rPr>
                    </w:pPr>
                  </w:p>
                  <w:p w14:paraId="0CAFF3AF" w14:textId="77777777" w:rsidR="00496A86" w:rsidRPr="00496A86" w:rsidRDefault="00496A86" w:rsidP="00D418D7">
                    <w:pPr>
                      <w:spacing w:before="19" w:line="276" w:lineRule="auto"/>
                      <w:ind w:left="676"/>
                      <w:jc w:val="both"/>
                    </w:pPr>
                    <w:r w:rsidRPr="00496A86">
                      <w:rPr>
                        <w:u w:val="single"/>
                      </w:rPr>
                      <w:t>Προετοιμασία</w:t>
                    </w:r>
                    <w:r w:rsidR="00D418D7">
                      <w:rPr>
                        <w:u w:val="single"/>
                      </w:rPr>
                      <w:t xml:space="preserve"> </w:t>
                    </w:r>
                    <w:r w:rsidRPr="00496A86">
                      <w:rPr>
                        <w:u w:val="single"/>
                      </w:rPr>
                      <w:t>εκπαιδευτικού</w:t>
                    </w:r>
                  </w:p>
                  <w:p w14:paraId="55242883" w14:textId="77777777" w:rsidR="00496A86" w:rsidRPr="00D418D7" w:rsidRDefault="00496A86" w:rsidP="00D418D7">
                    <w:pPr>
                      <w:spacing w:before="147" w:line="276" w:lineRule="auto"/>
                      <w:ind w:left="107" w:firstLine="568"/>
                      <w:jc w:val="both"/>
                    </w:pPr>
                    <w:r w:rsidRPr="00496A86">
                      <w:t>Για</w:t>
                    </w:r>
                    <w:r w:rsidR="00D418D7">
                      <w:t xml:space="preserve"> </w:t>
                    </w:r>
                    <w:r w:rsidRPr="00496A86">
                      <w:t>την</w:t>
                    </w:r>
                    <w:r w:rsidR="00D418D7">
                      <w:t xml:space="preserve"> </w:t>
                    </w:r>
                    <w:r w:rsidRPr="00496A86">
                      <w:t>υλοποίηση</w:t>
                    </w:r>
                    <w:r w:rsidR="00D418D7">
                      <w:t xml:space="preserve"> </w:t>
                    </w:r>
                    <w:r w:rsidRPr="00496A86">
                      <w:t>του</w:t>
                    </w:r>
                    <w:r w:rsidR="00D418D7">
                      <w:t xml:space="preserve"> </w:t>
                    </w:r>
                    <w:r w:rsidRPr="00496A86">
                      <w:t>εργαστηρίου</w:t>
                    </w:r>
                    <w:r w:rsidR="00D418D7">
                      <w:t xml:space="preserve"> </w:t>
                    </w:r>
                    <w:r w:rsidRPr="00496A86">
                      <w:t>θα</w:t>
                    </w:r>
                    <w:r w:rsidR="00D418D7">
                      <w:t xml:space="preserve"> </w:t>
                    </w:r>
                    <w:r w:rsidRPr="00496A86">
                      <w:t>πρέπει</w:t>
                    </w:r>
                    <w:r w:rsidR="00D418D7">
                      <w:t xml:space="preserve"> </w:t>
                    </w:r>
                    <w:r w:rsidRPr="00496A86">
                      <w:t>να</w:t>
                    </w:r>
                    <w:r w:rsidR="00D418D7">
                      <w:t xml:space="preserve"> </w:t>
                    </w:r>
                    <w:r w:rsidRPr="00496A86">
                      <w:t>μελετήσετε</w:t>
                    </w:r>
                    <w:r w:rsidR="00D418D7">
                      <w:t xml:space="preserve"> </w:t>
                    </w:r>
                    <w:r w:rsidRPr="00496A86">
                      <w:t>τα</w:t>
                    </w:r>
                    <w:r w:rsidR="00D418D7">
                      <w:t xml:space="preserve"> </w:t>
                    </w:r>
                    <w:r w:rsidRPr="00496A86">
                      <w:t>έγγραφα</w:t>
                    </w:r>
                    <w:r w:rsidR="00D418D7" w:rsidRPr="00D418D7">
                      <w:t>:</w:t>
                    </w:r>
                    <w:r w:rsidR="00D418D7">
                      <w:t xml:space="preserve"> </w:t>
                    </w:r>
                    <w:r w:rsidRPr="00496A86">
                      <w:rPr>
                        <w:i/>
                        <w:iCs/>
                      </w:rPr>
                      <w:t>Θεωρητική</w:t>
                    </w:r>
                    <w:r w:rsidR="00D418D7">
                      <w:rPr>
                        <w:i/>
                        <w:iCs/>
                      </w:rPr>
                      <w:t xml:space="preserve"> </w:t>
                    </w:r>
                    <w:r w:rsidRPr="00496A86">
                      <w:rPr>
                        <w:i/>
                        <w:iCs/>
                      </w:rPr>
                      <w:t>υποστήριξη</w:t>
                    </w:r>
                    <w:r w:rsidR="00D418D7">
                      <w:rPr>
                        <w:i/>
                        <w:iCs/>
                      </w:rPr>
                      <w:t xml:space="preserve"> </w:t>
                    </w:r>
                    <w:r w:rsidRPr="00496A86">
                      <w:rPr>
                        <w:i/>
                        <w:iCs/>
                      </w:rPr>
                      <w:t>εκπαιδευτικού</w:t>
                    </w:r>
                    <w:r w:rsidRPr="00496A86">
                      <w:t>.</w:t>
                    </w:r>
                  </w:p>
                  <w:p w14:paraId="6732FC4F" w14:textId="77777777" w:rsidR="00496A86" w:rsidRPr="00496A86" w:rsidRDefault="00496A86" w:rsidP="00D418D7">
                    <w:pPr>
                      <w:spacing w:before="149" w:line="276" w:lineRule="auto"/>
                      <w:ind w:left="676"/>
                      <w:jc w:val="both"/>
                    </w:pPr>
                    <w:r w:rsidRPr="00496A86">
                      <w:rPr>
                        <w:u w:val="single"/>
                      </w:rPr>
                      <w:t>Υλικοτεχνικές</w:t>
                    </w:r>
                    <w:r w:rsidR="00D418D7" w:rsidRPr="00D418D7">
                      <w:rPr>
                        <w:u w:val="single"/>
                      </w:rPr>
                      <w:t xml:space="preserve"> </w:t>
                    </w:r>
                    <w:r w:rsidRPr="00496A86">
                      <w:rPr>
                        <w:u w:val="single"/>
                      </w:rPr>
                      <w:t>απαιτήσεις</w:t>
                    </w:r>
                  </w:p>
                  <w:p w14:paraId="2A0650EC" w14:textId="416EDF42" w:rsidR="00496A86" w:rsidRPr="00496A86" w:rsidRDefault="00496A86" w:rsidP="00D418D7">
                    <w:pPr>
                      <w:spacing w:before="143" w:line="276" w:lineRule="auto"/>
                      <w:ind w:left="107" w:firstLine="568"/>
                      <w:jc w:val="both"/>
                    </w:pPr>
                    <w:r w:rsidRPr="00496A86">
                      <w:t>Για</w:t>
                    </w:r>
                    <w:r w:rsidR="00D418D7">
                      <w:t xml:space="preserve"> </w:t>
                    </w:r>
                    <w:r w:rsidRPr="00496A86">
                      <w:t>την</w:t>
                    </w:r>
                    <w:r w:rsidR="00D418D7">
                      <w:t xml:space="preserve"> </w:t>
                    </w:r>
                    <w:r w:rsidRPr="00496A86">
                      <w:t>υλοποίηση</w:t>
                    </w:r>
                    <w:r w:rsidR="00D418D7">
                      <w:t xml:space="preserve"> </w:t>
                    </w:r>
                    <w:r w:rsidRPr="00496A86">
                      <w:t>του</w:t>
                    </w:r>
                    <w:r w:rsidR="00D418D7">
                      <w:t xml:space="preserve"> </w:t>
                    </w:r>
                    <w:r w:rsidRPr="00496A86">
                      <w:t>εργαστηρίο</w:t>
                    </w:r>
                    <w:r w:rsidR="00C82E2F">
                      <w:t>υ</w:t>
                    </w:r>
                    <w:r w:rsidR="00D418D7">
                      <w:t xml:space="preserve"> </w:t>
                    </w:r>
                    <w:r w:rsidRPr="00496A86">
                      <w:t>είναι</w:t>
                    </w:r>
                    <w:r w:rsidR="00D418D7">
                      <w:t xml:space="preserve"> </w:t>
                    </w:r>
                    <w:r w:rsidRPr="00496A86">
                      <w:t>απαραίτητος</w:t>
                    </w:r>
                    <w:r w:rsidR="00D418D7">
                      <w:t xml:space="preserve"> </w:t>
                    </w:r>
                    <w:r w:rsidRPr="00496A86">
                      <w:t>ο</w:t>
                    </w:r>
                    <w:r w:rsidR="00D418D7">
                      <w:t xml:space="preserve"> </w:t>
                    </w:r>
                    <w:r w:rsidRPr="00496A86">
                      <w:t>παρακάτω</w:t>
                    </w:r>
                    <w:r w:rsidR="00D418D7">
                      <w:t xml:space="preserve"> </w:t>
                    </w:r>
                    <w:r w:rsidRPr="00496A86">
                      <w:t>εξοπλισμός</w:t>
                    </w:r>
                    <w:r w:rsidR="00D418D7">
                      <w:t xml:space="preserve"> </w:t>
                    </w:r>
                    <w:r w:rsidRPr="00496A86">
                      <w:t>(δια</w:t>
                    </w:r>
                    <w:r w:rsidR="00C82E2F">
                      <w:t xml:space="preserve"> </w:t>
                    </w:r>
                    <w:r w:rsidRPr="00496A86">
                      <w:t>ζώσης υλοποίηση):</w:t>
                    </w:r>
                  </w:p>
                  <w:p w14:paraId="4F5B28A1" w14:textId="77777777" w:rsidR="00496A86" w:rsidRPr="00496A86" w:rsidRDefault="00496A86" w:rsidP="00D418D7">
                    <w:pPr>
                      <w:widowControl w:val="0"/>
                      <w:numPr>
                        <w:ilvl w:val="0"/>
                        <w:numId w:val="1"/>
                      </w:numPr>
                      <w:tabs>
                        <w:tab w:val="left" w:pos="928"/>
                      </w:tabs>
                      <w:autoSpaceDE w:val="0"/>
                      <w:autoSpaceDN w:val="0"/>
                      <w:spacing w:before="1" w:after="0" w:line="276" w:lineRule="auto"/>
                      <w:ind w:left="107" w:right="113" w:firstLine="568"/>
                      <w:jc w:val="both"/>
                    </w:pPr>
                    <w:r w:rsidRPr="00496A86">
                      <w:t>Ηλεκτρονικοί</w:t>
                    </w:r>
                    <w:r w:rsidR="00D418D7" w:rsidRPr="00D418D7">
                      <w:t xml:space="preserve"> </w:t>
                    </w:r>
                    <w:r w:rsidRPr="00496A86">
                      <w:t>υπολογιστές</w:t>
                    </w:r>
                    <w:r w:rsidR="00D418D7" w:rsidRPr="00D418D7">
                      <w:t xml:space="preserve"> </w:t>
                    </w:r>
                    <w:r w:rsidRPr="00496A86">
                      <w:t>(1/ομάδα</w:t>
                    </w:r>
                    <w:r w:rsidR="00D418D7" w:rsidRPr="00D418D7">
                      <w:t xml:space="preserve"> </w:t>
                    </w:r>
                    <w:r w:rsidRPr="00496A86">
                      <w:t>και</w:t>
                    </w:r>
                    <w:r w:rsidR="00D418D7" w:rsidRPr="00D418D7">
                      <w:t xml:space="preserve"> </w:t>
                    </w:r>
                    <w:r w:rsidRPr="00496A86">
                      <w:t>1/εκπαιδευτικός)(</w:t>
                    </w:r>
                    <w:proofErr w:type="spellStart"/>
                    <w:r w:rsidRPr="00496A86">
                      <w:t>ΕξΑΕ</w:t>
                    </w:r>
                    <w:proofErr w:type="spellEnd"/>
                    <w:r w:rsidRPr="00496A86">
                      <w:t>)</w:t>
                    </w:r>
                  </w:p>
                  <w:p w14:paraId="7732797C" w14:textId="77777777" w:rsidR="00496A86" w:rsidRPr="00496A86" w:rsidRDefault="00496A86" w:rsidP="00D418D7">
                    <w:pPr>
                      <w:widowControl w:val="0"/>
                      <w:numPr>
                        <w:ilvl w:val="0"/>
                        <w:numId w:val="1"/>
                      </w:numPr>
                      <w:tabs>
                        <w:tab w:val="left" w:pos="928"/>
                      </w:tabs>
                      <w:autoSpaceDE w:val="0"/>
                      <w:autoSpaceDN w:val="0"/>
                      <w:spacing w:before="1" w:after="0" w:line="276" w:lineRule="auto"/>
                      <w:ind w:left="107" w:right="113" w:firstLine="568"/>
                      <w:jc w:val="both"/>
                    </w:pPr>
                    <w:r w:rsidRPr="00496A86">
                      <w:t>Πρόσβαση</w:t>
                    </w:r>
                    <w:r w:rsidR="00D418D7">
                      <w:rPr>
                        <w:lang w:val="en-US"/>
                      </w:rPr>
                      <w:t xml:space="preserve"> </w:t>
                    </w:r>
                    <w:r w:rsidRPr="00496A86">
                      <w:t>στο</w:t>
                    </w:r>
                    <w:r w:rsidR="00D418D7">
                      <w:rPr>
                        <w:lang w:val="en-US"/>
                      </w:rPr>
                      <w:t xml:space="preserve"> </w:t>
                    </w:r>
                    <w:r w:rsidRPr="00496A86">
                      <w:t>διαδίκτυο</w:t>
                    </w:r>
                    <w:r w:rsidR="00D418D7">
                      <w:rPr>
                        <w:lang w:val="en-US"/>
                      </w:rPr>
                      <w:t xml:space="preserve"> </w:t>
                    </w:r>
                    <w:r w:rsidRPr="00496A86">
                      <w:t>(</w:t>
                    </w:r>
                    <w:proofErr w:type="spellStart"/>
                    <w:r w:rsidRPr="00496A86">
                      <w:t>ΕξΑΕ</w:t>
                    </w:r>
                    <w:proofErr w:type="spellEnd"/>
                    <w:r w:rsidRPr="00496A86">
                      <w:t>)</w:t>
                    </w:r>
                  </w:p>
                  <w:p w14:paraId="666B7172" w14:textId="77777777" w:rsidR="00496A86" w:rsidRPr="00496A86" w:rsidRDefault="00496A86" w:rsidP="00D418D7">
                    <w:pPr>
                      <w:widowControl w:val="0"/>
                      <w:numPr>
                        <w:ilvl w:val="0"/>
                        <w:numId w:val="1"/>
                      </w:numPr>
                      <w:tabs>
                        <w:tab w:val="left" w:pos="928"/>
                      </w:tabs>
                      <w:autoSpaceDE w:val="0"/>
                      <w:autoSpaceDN w:val="0"/>
                      <w:spacing w:before="1" w:after="0" w:line="276" w:lineRule="auto"/>
                      <w:ind w:left="107" w:right="113" w:firstLine="568"/>
                      <w:jc w:val="both"/>
                    </w:pPr>
                    <w:r w:rsidRPr="00496A86">
                      <w:t>Εκτυπωτή</w:t>
                    </w:r>
                    <w:r w:rsidR="00D418D7">
                      <w:t>ς</w:t>
                    </w:r>
                    <w:r w:rsidRPr="00496A86">
                      <w:t xml:space="preserve">/λευκό χαρτί Α4 </w:t>
                    </w:r>
                  </w:p>
                  <w:p w14:paraId="42EC15BB" w14:textId="77777777" w:rsidR="00496A86" w:rsidRPr="00496A86" w:rsidRDefault="00496A86" w:rsidP="00D418D7">
                    <w:pPr>
                      <w:widowControl w:val="0"/>
                      <w:numPr>
                        <w:ilvl w:val="0"/>
                        <w:numId w:val="1"/>
                      </w:numPr>
                      <w:tabs>
                        <w:tab w:val="left" w:pos="928"/>
                      </w:tabs>
                      <w:autoSpaceDE w:val="0"/>
                      <w:autoSpaceDN w:val="0"/>
                      <w:spacing w:before="1" w:after="0" w:line="276" w:lineRule="auto"/>
                      <w:ind w:left="107" w:right="113" w:firstLine="568"/>
                      <w:jc w:val="both"/>
                    </w:pPr>
                    <w:r w:rsidRPr="00496A86">
                      <w:t>Προβολέας</w:t>
                    </w:r>
                  </w:p>
                  <w:p w14:paraId="760A6F50" w14:textId="77777777" w:rsidR="00496A86" w:rsidRPr="00496A86" w:rsidRDefault="00496A86" w:rsidP="00D418D7">
                    <w:pPr>
                      <w:widowControl w:val="0"/>
                      <w:numPr>
                        <w:ilvl w:val="0"/>
                        <w:numId w:val="1"/>
                      </w:numPr>
                      <w:tabs>
                        <w:tab w:val="left" w:pos="928"/>
                      </w:tabs>
                      <w:autoSpaceDE w:val="0"/>
                      <w:autoSpaceDN w:val="0"/>
                      <w:spacing w:before="1" w:after="0" w:line="276" w:lineRule="auto"/>
                      <w:ind w:left="107" w:right="113" w:firstLine="568"/>
                      <w:jc w:val="both"/>
                    </w:pPr>
                    <w:r w:rsidRPr="00496A86">
                      <w:t>Ηχείο</w:t>
                    </w:r>
                  </w:p>
                  <w:p w14:paraId="095D3BBD" w14:textId="77777777" w:rsidR="00496A86" w:rsidRPr="00496A86" w:rsidRDefault="00496A86" w:rsidP="00D418D7">
                    <w:pPr>
                      <w:spacing w:before="147" w:line="276" w:lineRule="auto"/>
                      <w:ind w:left="107" w:firstLine="568"/>
                      <w:jc w:val="both"/>
                    </w:pPr>
                    <w:r w:rsidRPr="00496A86">
                      <w:t>*Σε κάθε</w:t>
                    </w:r>
                    <w:r w:rsidR="00D418D7">
                      <w:t xml:space="preserve"> </w:t>
                    </w:r>
                    <w:r w:rsidRPr="00496A86">
                      <w:t>εργαστήριο θα βρείτε</w:t>
                    </w:r>
                    <w:r w:rsidR="00D418D7">
                      <w:t xml:space="preserve"> </w:t>
                    </w:r>
                    <w:r w:rsidRPr="00496A86">
                      <w:t>την</w:t>
                    </w:r>
                    <w:r w:rsidR="00D418D7">
                      <w:t xml:space="preserve"> </w:t>
                    </w:r>
                    <w:r w:rsidRPr="00496A86">
                      <w:t>ένδειξη</w:t>
                    </w:r>
                    <w:r w:rsidR="00D418D7">
                      <w:t xml:space="preserve"> </w:t>
                    </w:r>
                    <w:proofErr w:type="spellStart"/>
                    <w:r w:rsidRPr="00496A86">
                      <w:rPr>
                        <w:b/>
                        <w:bCs/>
                      </w:rPr>
                      <w:t>ΕξΑΕ</w:t>
                    </w:r>
                    <w:proofErr w:type="spellEnd"/>
                    <w:r w:rsidR="00D418D7">
                      <w:rPr>
                        <w:b/>
                        <w:bCs/>
                      </w:rPr>
                      <w:t xml:space="preserve"> </w:t>
                    </w:r>
                    <w:r w:rsidRPr="00496A86">
                      <w:t>με συμβουλές για</w:t>
                    </w:r>
                    <w:r w:rsidR="00D418D7">
                      <w:t xml:space="preserve"> </w:t>
                    </w:r>
                    <w:r w:rsidRPr="00496A86">
                      <w:t>την υλοποίηση</w:t>
                    </w:r>
                    <w:r w:rsidR="00D418D7">
                      <w:t xml:space="preserve"> </w:t>
                    </w:r>
                    <w:r w:rsidRPr="00496A86">
                      <w:t>του</w:t>
                    </w:r>
                    <w:r w:rsidR="00D418D7">
                      <w:t xml:space="preserve"> </w:t>
                    </w:r>
                    <w:r w:rsidRPr="00496A86">
                      <w:t>εργαστηρίου</w:t>
                    </w:r>
                    <w:r w:rsidR="00D418D7">
                      <w:t xml:space="preserve"> </w:t>
                    </w:r>
                    <w:r w:rsidRPr="00496A86">
                      <w:t>εξ</w:t>
                    </w:r>
                    <w:r w:rsidR="00D418D7">
                      <w:t xml:space="preserve">’ </w:t>
                    </w:r>
                    <w:r w:rsidRPr="00496A86">
                      <w:t>αποστάσεως.</w:t>
                    </w:r>
                  </w:p>
                </w:txbxContent>
              </v:textbox>
            </v:shape>
            <w10:anchorlock/>
          </v:group>
        </w:pict>
      </w:r>
    </w:p>
    <w:p w14:paraId="20931BAD" w14:textId="77777777" w:rsidR="00595C14" w:rsidRDefault="00595C14" w:rsidP="00C82E2F"/>
    <w:sectPr w:rsidR="00595C14" w:rsidSect="00C808B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9EE85" w14:textId="77777777" w:rsidR="00753C3F" w:rsidRDefault="00753C3F" w:rsidP="00496A86">
      <w:pPr>
        <w:spacing w:after="0" w:line="240" w:lineRule="auto"/>
      </w:pPr>
      <w:r>
        <w:separator/>
      </w:r>
    </w:p>
  </w:endnote>
  <w:endnote w:type="continuationSeparator" w:id="0">
    <w:p w14:paraId="51C1754C" w14:textId="77777777" w:rsidR="00753C3F" w:rsidRDefault="00753C3F" w:rsidP="00496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30496" w14:textId="77777777" w:rsidR="00496A86" w:rsidRDefault="00496A86" w:rsidP="00496A86">
    <w:pPr>
      <w:pStyle w:val="a4"/>
      <w:jc w:val="center"/>
    </w:pPr>
    <w:r>
      <w:rPr>
        <w:noProof/>
        <w:lang w:eastAsia="el-GR"/>
      </w:rPr>
      <w:drawing>
        <wp:inline distT="0" distB="0" distL="0" distR="0" wp14:anchorId="62511615" wp14:editId="5BC90CD4">
          <wp:extent cx="4383405" cy="597535"/>
          <wp:effectExtent l="0" t="0" r="0" b="0"/>
          <wp:docPr id="7" name="Εικόνα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AC47A4" w14:textId="77777777" w:rsidR="00753C3F" w:rsidRDefault="00753C3F" w:rsidP="00496A86">
      <w:pPr>
        <w:spacing w:after="0" w:line="240" w:lineRule="auto"/>
      </w:pPr>
      <w:r>
        <w:separator/>
      </w:r>
    </w:p>
  </w:footnote>
  <w:footnote w:type="continuationSeparator" w:id="0">
    <w:p w14:paraId="3D80C7CF" w14:textId="77777777" w:rsidR="00753C3F" w:rsidRDefault="00753C3F" w:rsidP="00496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EC3AC" w14:textId="77777777" w:rsidR="00496A86" w:rsidRDefault="00496A86" w:rsidP="00496A86">
    <w:pPr>
      <w:pStyle w:val="a3"/>
      <w:jc w:val="center"/>
    </w:pPr>
    <w:r>
      <w:rPr>
        <w:noProof/>
        <w:lang w:eastAsia="el-GR"/>
      </w:rPr>
      <w:drawing>
        <wp:inline distT="0" distB="0" distL="0" distR="0" wp14:anchorId="23BAA452" wp14:editId="4A3EB275">
          <wp:extent cx="3225165" cy="433070"/>
          <wp:effectExtent l="0" t="0" r="0" b="5080"/>
          <wp:docPr id="6" name="Εικόνα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25165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4F023D"/>
    <w:multiLevelType w:val="hybridMultilevel"/>
    <w:tmpl w:val="FC32D0C8"/>
    <w:lvl w:ilvl="0" w:tplc="1658A8D4">
      <w:numFmt w:val="bullet"/>
      <w:lvlText w:val="•"/>
      <w:lvlJc w:val="left"/>
      <w:pPr>
        <w:ind w:left="108" w:hanging="252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5DD65AAA">
      <w:numFmt w:val="bullet"/>
      <w:lvlText w:val="•"/>
      <w:lvlJc w:val="left"/>
      <w:pPr>
        <w:ind w:left="1075" w:hanging="252"/>
      </w:pPr>
      <w:rPr>
        <w:rFonts w:hint="default"/>
        <w:lang w:val="el-GR" w:eastAsia="en-US" w:bidi="ar-SA"/>
      </w:rPr>
    </w:lvl>
    <w:lvl w:ilvl="2" w:tplc="9724CB4A">
      <w:numFmt w:val="bullet"/>
      <w:lvlText w:val="•"/>
      <w:lvlJc w:val="left"/>
      <w:pPr>
        <w:ind w:left="2051" w:hanging="252"/>
      </w:pPr>
      <w:rPr>
        <w:rFonts w:hint="default"/>
        <w:lang w:val="el-GR" w:eastAsia="en-US" w:bidi="ar-SA"/>
      </w:rPr>
    </w:lvl>
    <w:lvl w:ilvl="3" w:tplc="64FC99CE">
      <w:numFmt w:val="bullet"/>
      <w:lvlText w:val="•"/>
      <w:lvlJc w:val="left"/>
      <w:pPr>
        <w:ind w:left="3026" w:hanging="252"/>
      </w:pPr>
      <w:rPr>
        <w:rFonts w:hint="default"/>
        <w:lang w:val="el-GR" w:eastAsia="en-US" w:bidi="ar-SA"/>
      </w:rPr>
    </w:lvl>
    <w:lvl w:ilvl="4" w:tplc="EBFCB884">
      <w:numFmt w:val="bullet"/>
      <w:lvlText w:val="•"/>
      <w:lvlJc w:val="left"/>
      <w:pPr>
        <w:ind w:left="4002" w:hanging="252"/>
      </w:pPr>
      <w:rPr>
        <w:rFonts w:hint="default"/>
        <w:lang w:val="el-GR" w:eastAsia="en-US" w:bidi="ar-SA"/>
      </w:rPr>
    </w:lvl>
    <w:lvl w:ilvl="5" w:tplc="2DA6AEFC">
      <w:numFmt w:val="bullet"/>
      <w:lvlText w:val="•"/>
      <w:lvlJc w:val="left"/>
      <w:pPr>
        <w:ind w:left="4977" w:hanging="252"/>
      </w:pPr>
      <w:rPr>
        <w:rFonts w:hint="default"/>
        <w:lang w:val="el-GR" w:eastAsia="en-US" w:bidi="ar-SA"/>
      </w:rPr>
    </w:lvl>
    <w:lvl w:ilvl="6" w:tplc="952646A2">
      <w:numFmt w:val="bullet"/>
      <w:lvlText w:val="•"/>
      <w:lvlJc w:val="left"/>
      <w:pPr>
        <w:ind w:left="5953" w:hanging="252"/>
      </w:pPr>
      <w:rPr>
        <w:rFonts w:hint="default"/>
        <w:lang w:val="el-GR" w:eastAsia="en-US" w:bidi="ar-SA"/>
      </w:rPr>
    </w:lvl>
    <w:lvl w:ilvl="7" w:tplc="2BA23E00">
      <w:numFmt w:val="bullet"/>
      <w:lvlText w:val="•"/>
      <w:lvlJc w:val="left"/>
      <w:pPr>
        <w:ind w:left="6928" w:hanging="252"/>
      </w:pPr>
      <w:rPr>
        <w:rFonts w:hint="default"/>
        <w:lang w:val="el-GR" w:eastAsia="en-US" w:bidi="ar-SA"/>
      </w:rPr>
    </w:lvl>
    <w:lvl w:ilvl="8" w:tplc="FBE64936">
      <w:numFmt w:val="bullet"/>
      <w:lvlText w:val="•"/>
      <w:lvlJc w:val="left"/>
      <w:pPr>
        <w:ind w:left="7904" w:hanging="252"/>
      </w:pPr>
      <w:rPr>
        <w:rFonts w:hint="default"/>
        <w:lang w:val="el-G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6A86"/>
    <w:rsid w:val="00322E45"/>
    <w:rsid w:val="00496A86"/>
    <w:rsid w:val="00595C14"/>
    <w:rsid w:val="005B7BD8"/>
    <w:rsid w:val="00753C3F"/>
    <w:rsid w:val="00C808BA"/>
    <w:rsid w:val="00C82E2F"/>
    <w:rsid w:val="00D418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4673FF50"/>
  <w15:docId w15:val="{7303F40D-475A-4F52-A969-627F82F85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08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96A8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496A86"/>
  </w:style>
  <w:style w:type="paragraph" w:styleId="a4">
    <w:name w:val="footer"/>
    <w:basedOn w:val="a"/>
    <w:link w:val="Char0"/>
    <w:uiPriority w:val="99"/>
    <w:unhideWhenUsed/>
    <w:rsid w:val="00496A8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496A86"/>
  </w:style>
  <w:style w:type="paragraph" w:styleId="a5">
    <w:name w:val="Balloon Text"/>
    <w:basedOn w:val="a"/>
    <w:link w:val="Char1"/>
    <w:uiPriority w:val="99"/>
    <w:semiHidden/>
    <w:unhideWhenUsed/>
    <w:rsid w:val="00D418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D418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Παυλίνα Χαραλαμπίδου</cp:lastModifiedBy>
  <cp:revision>5</cp:revision>
  <dcterms:created xsi:type="dcterms:W3CDTF">2024-07-16T07:55:00Z</dcterms:created>
  <dcterms:modified xsi:type="dcterms:W3CDTF">2025-09-29T12:53:00Z</dcterms:modified>
</cp:coreProperties>
</file>